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B9" w:rsidRDefault="004279B9" w:rsidP="004279B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79B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-345907</wp:posOffset>
            </wp:positionH>
            <wp:positionV relativeFrom="paragraph">
              <wp:posOffset>-485727</wp:posOffset>
            </wp:positionV>
            <wp:extent cx="7089116" cy="10032520"/>
            <wp:effectExtent l="19050" t="0" r="0" b="0"/>
            <wp:wrapNone/>
            <wp:docPr id="1" name="Obraz 1" descr="D:\ARCHIWUM\BPiI\FIRMÓWKI\Wydział Filologiczny\Instytut Filologii Polskiej\Instytut Filologii Polskiej_papier_firmowy_A4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RCHIWUM\BPiI\FIRMÓWKI\Wydział Filologiczny\Instytut Filologii Polskiej\Instytut Filologii Polskiej_papier_firmowy_A4_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16" cy="100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9B9" w:rsidRDefault="004279B9" w:rsidP="00C52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D4D" w:rsidRPr="00C52D4D" w:rsidRDefault="00C52D4D" w:rsidP="00C52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D4D">
        <w:rPr>
          <w:rFonts w:ascii="Times New Roman" w:eastAsia="Calibri" w:hAnsi="Times New Roman" w:cs="Times New Roman"/>
          <w:sz w:val="24"/>
          <w:szCs w:val="24"/>
        </w:rPr>
        <w:t>Zakład Edytorstwa</w:t>
      </w:r>
      <w:r w:rsidRPr="00C52D4D">
        <w:rPr>
          <w:rFonts w:ascii="Times New Roman" w:eastAsia="Calibri" w:hAnsi="Times New Roman" w:cs="Times New Roman"/>
          <w:sz w:val="24"/>
          <w:szCs w:val="24"/>
        </w:rPr>
        <w:br/>
        <w:t>Instytutu Filologii Polskiej</w:t>
      </w:r>
      <w:r w:rsidRPr="00C52D4D">
        <w:rPr>
          <w:rFonts w:ascii="Times New Roman" w:eastAsia="Calibri" w:hAnsi="Times New Roman" w:cs="Times New Roman"/>
          <w:sz w:val="24"/>
          <w:szCs w:val="24"/>
        </w:rPr>
        <w:br/>
        <w:t>Uniwersytetu Wrocławskiego</w:t>
      </w:r>
    </w:p>
    <w:p w:rsidR="00C52D4D" w:rsidRDefault="00C52D4D" w:rsidP="00C52D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serdecznie zaprasza do udziału w </w:t>
      </w:r>
      <w:r w:rsidRPr="00C52D4D">
        <w:rPr>
          <w:rFonts w:ascii="Times New Roman" w:eastAsia="Calibri" w:hAnsi="Times New Roman" w:cs="Times New Roman"/>
          <w:sz w:val="24"/>
          <w:szCs w:val="24"/>
        </w:rPr>
        <w:br/>
      </w:r>
      <w:r w:rsidRPr="00C52D4D">
        <w:rPr>
          <w:rFonts w:ascii="Times New Roman" w:hAnsi="Times New Roman" w:cs="Times New Roman"/>
          <w:sz w:val="24"/>
          <w:szCs w:val="24"/>
        </w:rPr>
        <w:t xml:space="preserve">Międzynarodowej </w:t>
      </w: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Interdyscyplinarnej Konferencji Naukowej </w:t>
      </w:r>
      <w:r w:rsidRPr="00C52D4D">
        <w:rPr>
          <w:rFonts w:ascii="Times New Roman" w:eastAsia="Calibri" w:hAnsi="Times New Roman" w:cs="Times New Roman"/>
          <w:i/>
          <w:smallCaps/>
          <w:sz w:val="24"/>
          <w:szCs w:val="24"/>
        </w:rPr>
        <w:br/>
      </w:r>
      <w:r w:rsidRPr="00C52D4D">
        <w:rPr>
          <w:rFonts w:ascii="Times New Roman" w:hAnsi="Times New Roman" w:cs="Times New Roman"/>
          <w:i/>
          <w:sz w:val="24"/>
          <w:szCs w:val="24"/>
        </w:rPr>
        <w:t>Dyskurs (para)medyczny - gatunki, funkcje, przeobrażeni</w:t>
      </w:r>
      <w:r w:rsidR="00734C7F">
        <w:rPr>
          <w:rFonts w:ascii="Times New Roman" w:hAnsi="Times New Roman" w:cs="Times New Roman"/>
          <w:i/>
          <w:sz w:val="24"/>
          <w:szCs w:val="24"/>
        </w:rPr>
        <w:t>a</w:t>
      </w:r>
    </w:p>
    <w:p w:rsidR="00734C7F" w:rsidRPr="00AE3297" w:rsidRDefault="00734C7F" w:rsidP="00C52D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3297">
        <w:rPr>
          <w:rFonts w:ascii="Times New Roman" w:hAnsi="Times New Roman" w:cs="Times New Roman"/>
          <w:i/>
          <w:sz w:val="24"/>
          <w:szCs w:val="24"/>
          <w:lang w:val="en-US"/>
        </w:rPr>
        <w:t>The (</w:t>
      </w:r>
      <w:proofErr w:type="spellStart"/>
      <w:r w:rsidRPr="00AE3297">
        <w:rPr>
          <w:rFonts w:ascii="Times New Roman" w:hAnsi="Times New Roman" w:cs="Times New Roman"/>
          <w:i/>
          <w:sz w:val="24"/>
          <w:szCs w:val="24"/>
          <w:lang w:val="en-US"/>
        </w:rPr>
        <w:t>para</w:t>
      </w:r>
      <w:proofErr w:type="spellEnd"/>
      <w:r w:rsidRPr="00AE3297">
        <w:rPr>
          <w:rFonts w:ascii="Times New Roman" w:hAnsi="Times New Roman" w:cs="Times New Roman"/>
          <w:i/>
          <w:sz w:val="24"/>
          <w:szCs w:val="24"/>
          <w:lang w:val="en-US"/>
        </w:rPr>
        <w:t>)medical discourse - genres, functions, transformations</w:t>
      </w:r>
      <w:r w:rsidR="004B13B9" w:rsidRPr="00AE3297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C52D4D" w:rsidRPr="00C52D4D" w:rsidRDefault="00C52D4D" w:rsidP="00C52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która odbędzie się w dniach </w:t>
      </w:r>
      <w:r w:rsidR="006102E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6102E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2D4D">
        <w:rPr>
          <w:rFonts w:ascii="Times New Roman" w:hAnsi="Times New Roman" w:cs="Times New Roman"/>
          <w:b/>
          <w:sz w:val="24"/>
          <w:szCs w:val="24"/>
        </w:rPr>
        <w:t>grudnia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Pr="00C52D4D">
        <w:rPr>
          <w:rFonts w:ascii="Times New Roman" w:hAnsi="Times New Roman" w:cs="Times New Roman"/>
          <w:b/>
          <w:sz w:val="24"/>
          <w:szCs w:val="24"/>
        </w:rPr>
        <w:t>7</w:t>
      </w: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>we</w:t>
      </w:r>
      <w:r w:rsidRPr="00C52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D4D">
        <w:rPr>
          <w:rFonts w:ascii="Times New Roman" w:eastAsia="Calibri" w:hAnsi="Times New Roman" w:cs="Times New Roman"/>
          <w:b/>
          <w:sz w:val="24"/>
          <w:szCs w:val="24"/>
        </w:rPr>
        <w:t>Wrocławiu</w:t>
      </w:r>
      <w:r w:rsidR="00AE5D2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B13B9" w:rsidRDefault="00C52D4D" w:rsidP="004B13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Stale rosnąca i rozwijająca się wiedza medyczna i jej coraz</w:t>
      </w:r>
      <w:r w:rsidR="004B13B9">
        <w:rPr>
          <w:rFonts w:ascii="Times New Roman" w:hAnsi="Times New Roman" w:cs="Times New Roman"/>
          <w:sz w:val="24"/>
          <w:szCs w:val="24"/>
        </w:rPr>
        <w:t xml:space="preserve"> bardziej powszechna dostępność</w:t>
      </w:r>
      <w:r w:rsidRPr="00C52D4D">
        <w:rPr>
          <w:rFonts w:ascii="Times New Roman" w:hAnsi="Times New Roman" w:cs="Times New Roman"/>
          <w:sz w:val="24"/>
          <w:szCs w:val="24"/>
        </w:rPr>
        <w:t xml:space="preserve"> wraz</w:t>
      </w:r>
      <w:r w:rsidR="004B13B9">
        <w:rPr>
          <w:rFonts w:ascii="Times New Roman" w:hAnsi="Times New Roman" w:cs="Times New Roman"/>
          <w:sz w:val="24"/>
          <w:szCs w:val="24"/>
        </w:rPr>
        <w:t xml:space="preserve"> z</w:t>
      </w:r>
      <w:r w:rsidRPr="00C52D4D">
        <w:rPr>
          <w:rFonts w:ascii="Times New Roman" w:hAnsi="Times New Roman" w:cs="Times New Roman"/>
          <w:sz w:val="24"/>
          <w:szCs w:val="24"/>
        </w:rPr>
        <w:t xml:space="preserve"> rozwojem różnych technologii i s</w:t>
      </w:r>
      <w:r w:rsidR="004B13B9">
        <w:rPr>
          <w:rFonts w:ascii="Times New Roman" w:hAnsi="Times New Roman" w:cs="Times New Roman"/>
          <w:sz w:val="24"/>
          <w:szCs w:val="24"/>
        </w:rPr>
        <w:t>połecznym naciskiem na dbanie o </w:t>
      </w:r>
      <w:r w:rsidRPr="00C52D4D">
        <w:rPr>
          <w:rFonts w:ascii="Times New Roman" w:hAnsi="Times New Roman" w:cs="Times New Roman"/>
          <w:sz w:val="24"/>
          <w:szCs w:val="24"/>
        </w:rPr>
        <w:t xml:space="preserve">zdrowie i wygląd powodują, że zdrowie jako wartość ponadczasowa i fenomen </w:t>
      </w:r>
      <w:proofErr w:type="spellStart"/>
      <w:r w:rsidRPr="00C52D4D">
        <w:rPr>
          <w:rFonts w:ascii="Times New Roman" w:hAnsi="Times New Roman" w:cs="Times New Roman"/>
          <w:sz w:val="24"/>
          <w:szCs w:val="24"/>
        </w:rPr>
        <w:t>ponadkulturowy</w:t>
      </w:r>
      <w:proofErr w:type="spellEnd"/>
      <w:r w:rsidRPr="00C52D4D">
        <w:rPr>
          <w:rFonts w:ascii="Times New Roman" w:hAnsi="Times New Roman" w:cs="Times New Roman"/>
          <w:sz w:val="24"/>
          <w:szCs w:val="24"/>
        </w:rPr>
        <w:t xml:space="preserve"> stanowią interesująca perspektywę badawczą</w:t>
      </w:r>
      <w:r w:rsidR="004B13B9">
        <w:rPr>
          <w:rFonts w:ascii="Times New Roman" w:hAnsi="Times New Roman" w:cs="Times New Roman"/>
          <w:sz w:val="24"/>
          <w:szCs w:val="24"/>
        </w:rPr>
        <w:t>. Nie tylko dla nauk medycznych lub</w:t>
      </w:r>
      <w:r w:rsidR="00A04898">
        <w:rPr>
          <w:rFonts w:ascii="Times New Roman" w:hAnsi="Times New Roman" w:cs="Times New Roman"/>
          <w:sz w:val="24"/>
          <w:szCs w:val="24"/>
        </w:rPr>
        <w:t xml:space="preserve"> historycznych</w:t>
      </w:r>
      <w:r w:rsidR="004B13B9">
        <w:rPr>
          <w:rFonts w:ascii="Times New Roman" w:hAnsi="Times New Roman" w:cs="Times New Roman"/>
          <w:sz w:val="24"/>
          <w:szCs w:val="24"/>
        </w:rPr>
        <w:t>,</w:t>
      </w:r>
      <w:r w:rsidRPr="00C52D4D">
        <w:rPr>
          <w:rFonts w:ascii="Times New Roman" w:hAnsi="Times New Roman" w:cs="Times New Roman"/>
          <w:sz w:val="24"/>
          <w:szCs w:val="24"/>
        </w:rPr>
        <w:t xml:space="preserve"> ale także dla językoznawstwa. </w:t>
      </w:r>
      <w:r w:rsidR="004B13B9">
        <w:rPr>
          <w:rFonts w:ascii="Times New Roman" w:hAnsi="Times New Roman" w:cs="Times New Roman"/>
          <w:sz w:val="24"/>
          <w:szCs w:val="24"/>
        </w:rPr>
        <w:tab/>
      </w:r>
    </w:p>
    <w:p w:rsidR="004B13B9" w:rsidRDefault="00C52D4D" w:rsidP="004B13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Dyskurs medyczny realizują rozmaite teksty, które pragn</w:t>
      </w:r>
      <w:r>
        <w:rPr>
          <w:rFonts w:ascii="Times New Roman" w:hAnsi="Times New Roman" w:cs="Times New Roman"/>
          <w:sz w:val="24"/>
          <w:szCs w:val="24"/>
        </w:rPr>
        <w:t>iemy</w:t>
      </w:r>
      <w:r w:rsidRPr="00C52D4D">
        <w:rPr>
          <w:rFonts w:ascii="Times New Roman" w:hAnsi="Times New Roman" w:cs="Times New Roman"/>
          <w:sz w:val="24"/>
          <w:szCs w:val="24"/>
        </w:rPr>
        <w:t xml:space="preserve"> uczynić przedmiotem międzynarodowej konferencji naukowej ze szczególnym uwzględnieniem </w:t>
      </w:r>
      <w:r w:rsidR="001A3A8B">
        <w:rPr>
          <w:rFonts w:ascii="Times New Roman" w:hAnsi="Times New Roman" w:cs="Times New Roman"/>
          <w:sz w:val="24"/>
          <w:szCs w:val="24"/>
        </w:rPr>
        <w:t>typologii tekstów w </w:t>
      </w:r>
      <w:r w:rsidRPr="00C52D4D">
        <w:rPr>
          <w:rFonts w:ascii="Times New Roman" w:hAnsi="Times New Roman" w:cs="Times New Roman"/>
          <w:sz w:val="24"/>
          <w:szCs w:val="24"/>
        </w:rPr>
        <w:t>dyskursie medycznym, językowo-kulturowej wizji lekarza itd.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3B9">
        <w:rPr>
          <w:rFonts w:ascii="Times New Roman" w:hAnsi="Times New Roman" w:cs="Times New Roman"/>
          <w:sz w:val="24"/>
          <w:szCs w:val="24"/>
        </w:rPr>
        <w:tab/>
      </w:r>
    </w:p>
    <w:p w:rsidR="00DC236C" w:rsidRDefault="00C52D4D" w:rsidP="004B13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konferencji</w:t>
      </w:r>
      <w:r w:rsidRPr="00C52D4D">
        <w:rPr>
          <w:rFonts w:ascii="Times New Roman" w:hAnsi="Times New Roman" w:cs="Times New Roman"/>
          <w:sz w:val="24"/>
          <w:szCs w:val="24"/>
        </w:rPr>
        <w:t xml:space="preserve"> jest zgromadzenie badaczy z zakresu nauk filologicznych,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CFF">
        <w:rPr>
          <w:rFonts w:ascii="Times New Roman" w:hAnsi="Times New Roman" w:cs="Times New Roman"/>
          <w:sz w:val="24"/>
          <w:szCs w:val="24"/>
        </w:rPr>
        <w:t xml:space="preserve">pedagogicznych, </w:t>
      </w:r>
      <w:r>
        <w:rPr>
          <w:rFonts w:ascii="Times New Roman" w:hAnsi="Times New Roman" w:cs="Times New Roman"/>
          <w:sz w:val="24"/>
          <w:szCs w:val="24"/>
        </w:rPr>
        <w:t xml:space="preserve">historycznych oraz medycznych. </w:t>
      </w:r>
      <w:r w:rsidRPr="00C52D4D">
        <w:rPr>
          <w:rFonts w:ascii="Times New Roman" w:hAnsi="Times New Roman" w:cs="Times New Roman"/>
          <w:sz w:val="24"/>
          <w:szCs w:val="24"/>
        </w:rPr>
        <w:t xml:space="preserve">Wyniki badań prezentowane podczas interdyscyplinarnej konferencji przyczynią się nie tylko do pogłębienia stanu wiedzy </w:t>
      </w:r>
      <w:r w:rsidR="000E2921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wąskim zakresie tematycznym i </w:t>
      </w:r>
      <w:r w:rsidRPr="00C52D4D">
        <w:rPr>
          <w:rFonts w:ascii="Times New Roman" w:hAnsi="Times New Roman" w:cs="Times New Roman"/>
          <w:sz w:val="24"/>
          <w:szCs w:val="24"/>
        </w:rPr>
        <w:t xml:space="preserve">rzeczowym, ale również w odniesieniu do badania procesów </w:t>
      </w:r>
      <w:proofErr w:type="spellStart"/>
      <w:r w:rsidRPr="00C52D4D">
        <w:rPr>
          <w:rFonts w:ascii="Times New Roman" w:hAnsi="Times New Roman" w:cs="Times New Roman"/>
          <w:sz w:val="24"/>
          <w:szCs w:val="24"/>
        </w:rPr>
        <w:t>medykalizacji</w:t>
      </w:r>
      <w:proofErr w:type="spellEnd"/>
      <w:r w:rsidRPr="00C52D4D">
        <w:rPr>
          <w:rFonts w:ascii="Times New Roman" w:hAnsi="Times New Roman" w:cs="Times New Roman"/>
          <w:sz w:val="24"/>
          <w:szCs w:val="24"/>
        </w:rPr>
        <w:t xml:space="preserve"> życia codziennego. Badania mogą zostać wykorzystane także przez podmioty medyczne do lepszego dostosowania swojej działalności do rzeczywistości społecznej osób, które korzystają z szeroko rozumianego specjalistycznego poradnictwa medycznego.</w:t>
      </w:r>
    </w:p>
    <w:p w:rsidR="00C52D4D" w:rsidRDefault="00C52D4D" w:rsidP="00C52D4D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Proponowane obszary tematyczne wystąpień:</w:t>
      </w:r>
    </w:p>
    <w:p w:rsidR="000E2921" w:rsidRDefault="00C52D4D" w:rsidP="000E2921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ewolu</w:t>
      </w:r>
      <w:r w:rsidR="004B13B9">
        <w:rPr>
          <w:rFonts w:ascii="Times New Roman" w:hAnsi="Times New Roman"/>
          <w:sz w:val="24"/>
        </w:rPr>
        <w:t>cja dyskursu  (para)medycznego</w:t>
      </w:r>
    </w:p>
    <w:p w:rsidR="00C52D4D" w:rsidRPr="000E2921" w:rsidRDefault="00C80B82" w:rsidP="000E2921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/>
          <w:sz w:val="24"/>
        </w:rPr>
      </w:pPr>
      <w:r w:rsidRPr="000E2921">
        <w:rPr>
          <w:rFonts w:ascii="Times New Roman" w:hAnsi="Times New Roman"/>
          <w:sz w:val="24"/>
        </w:rPr>
        <w:t>językowo-kulturowa wizja (obraz) zdrowia i choroby</w:t>
      </w:r>
    </w:p>
    <w:p w:rsidR="00C80B82" w:rsidRPr="00474F30" w:rsidRDefault="00C80B82" w:rsidP="00C80B82">
      <w:pPr>
        <w:spacing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C80B82" w:rsidRPr="00474F30" w:rsidRDefault="000E2921" w:rsidP="00C80B82">
      <w:pPr>
        <w:spacing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-458051</wp:posOffset>
            </wp:positionH>
            <wp:positionV relativeFrom="paragraph">
              <wp:posOffset>-511608</wp:posOffset>
            </wp:positionV>
            <wp:extent cx="7089116" cy="10032521"/>
            <wp:effectExtent l="19050" t="0" r="0" b="0"/>
            <wp:wrapNone/>
            <wp:docPr id="2" name="Obraz 1" descr="D:\ARCHIWUM\BPiI\FIRMÓWKI\Wydział Filologiczny\Instytut Filologii Polskiej\Instytut Filologii Polskiej_papier_firmowy_A4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RCHIWUM\BPiI\FIRMÓWKI\Wydział Filologiczny\Instytut Filologii Polskiej\Instytut Filologii Polskiej_papier_firmowy_A4_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16" cy="1003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76F" w:rsidRPr="00474F30" w:rsidRDefault="00B2576F" w:rsidP="00B2576F">
      <w:pPr>
        <w:spacing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74F30" w:rsidRPr="00474F30" w:rsidRDefault="00C80B82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typologia tekstów w dyskursie medycznym</w:t>
      </w:r>
    </w:p>
    <w:p w:rsidR="00474F30" w:rsidRPr="00474F30" w:rsidRDefault="00474F30" w:rsidP="00474F30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74F30">
        <w:rPr>
          <w:rFonts w:ascii="Times New Roman" w:hAnsi="Times New Roman" w:cs="Times New Roman"/>
          <w:sz w:val="24"/>
          <w:szCs w:val="24"/>
        </w:rPr>
        <w:t>etafory w dyskursie medycznym</w:t>
      </w:r>
    </w:p>
    <w:p w:rsidR="00474F30" w:rsidRPr="00474F30" w:rsidRDefault="00474F30" w:rsidP="00474F30">
      <w:pPr>
        <w:pStyle w:val="NormalnyWeb"/>
        <w:numPr>
          <w:ilvl w:val="0"/>
          <w:numId w:val="1"/>
        </w:numPr>
        <w:spacing w:before="0" w:beforeAutospacing="0" w:after="82" w:afterAutospacing="0" w:line="360" w:lineRule="auto"/>
        <w:contextualSpacing/>
      </w:pPr>
      <w:r w:rsidRPr="00474F30">
        <w:t>narracyjny charakter dyskursu medycznego</w:t>
      </w:r>
    </w:p>
    <w:p w:rsidR="00474F30" w:rsidRPr="00474F30" w:rsidRDefault="00474F30" w:rsidP="00474F30">
      <w:pPr>
        <w:pStyle w:val="NormalnyWeb"/>
        <w:numPr>
          <w:ilvl w:val="0"/>
          <w:numId w:val="1"/>
        </w:numPr>
        <w:spacing w:before="0" w:beforeAutospacing="0" w:after="82" w:afterAutospacing="0" w:line="360" w:lineRule="auto"/>
        <w:contextualSpacing/>
      </w:pPr>
      <w:r w:rsidRPr="00474F30">
        <w:t>praktyczne zastosowane badań nad specjalistycznym dyskursem medycznym</w:t>
      </w:r>
    </w:p>
    <w:p w:rsidR="00C52D4D" w:rsidRPr="00474F30" w:rsidRDefault="00C52D4D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 xml:space="preserve">determinanty gatunkowe i stylistyczne </w:t>
      </w:r>
      <w:r w:rsidR="00E54EE6" w:rsidRPr="00474F30">
        <w:rPr>
          <w:rFonts w:ascii="Times New Roman" w:hAnsi="Times New Roman" w:cs="Times New Roman"/>
          <w:sz w:val="24"/>
          <w:szCs w:val="24"/>
        </w:rPr>
        <w:t>w testach medycznych</w:t>
      </w:r>
    </w:p>
    <w:p w:rsidR="00C80B82" w:rsidRPr="00474F30" w:rsidRDefault="00C80B82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zdrowie i choroba w spetryfikowanych konstrukcjach leksykalnych</w:t>
      </w:r>
    </w:p>
    <w:p w:rsidR="00C52D4D" w:rsidRPr="00474F30" w:rsidRDefault="00C52D4D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konteksty kulturowe poradnictwa medycznego</w:t>
      </w:r>
    </w:p>
    <w:p w:rsidR="00C52D4D" w:rsidRPr="00474F30" w:rsidRDefault="00C52D4D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 xml:space="preserve">poradnictwo medyczne w mediach </w:t>
      </w:r>
      <w:r w:rsidR="00E54EE6" w:rsidRPr="00474F30">
        <w:rPr>
          <w:rFonts w:ascii="Times New Roman" w:hAnsi="Times New Roman" w:cs="Times New Roman"/>
          <w:sz w:val="24"/>
          <w:szCs w:val="24"/>
        </w:rPr>
        <w:t>(telewizja, Internet, prasa)</w:t>
      </w:r>
    </w:p>
    <w:p w:rsidR="00C52D4D" w:rsidRPr="00474F30" w:rsidRDefault="00C52D4D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społeczne i obyczaj</w:t>
      </w:r>
      <w:r w:rsidR="00300D20">
        <w:rPr>
          <w:rFonts w:ascii="Times New Roman" w:hAnsi="Times New Roman" w:cs="Times New Roman"/>
          <w:sz w:val="24"/>
          <w:szCs w:val="24"/>
        </w:rPr>
        <w:t>owe uwarunkowania dyskursu (para)medycznego</w:t>
      </w:r>
    </w:p>
    <w:p w:rsidR="00E54EE6" w:rsidRPr="00474F30" w:rsidRDefault="00E54EE6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dyskurs dotyczący zdrowia jako obraz literacki</w:t>
      </w:r>
    </w:p>
    <w:p w:rsidR="00C80B82" w:rsidRPr="00474F30" w:rsidRDefault="00C80B82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kalendarze jako źródło wiedzy paramedycznej</w:t>
      </w:r>
    </w:p>
    <w:p w:rsidR="00474F30" w:rsidRDefault="00474F30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74F30">
        <w:rPr>
          <w:rFonts w:ascii="Times New Roman" w:hAnsi="Times New Roman" w:cs="Times New Roman"/>
          <w:sz w:val="24"/>
          <w:szCs w:val="24"/>
        </w:rPr>
        <w:t>obecność pacjenta w tekście medycznym</w:t>
      </w:r>
    </w:p>
    <w:p w:rsidR="00F873C5" w:rsidRDefault="00F873C5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porady zdrowotne w kalendarzach</w:t>
      </w:r>
    </w:p>
    <w:p w:rsidR="00F873C5" w:rsidRDefault="00F873C5" w:rsidP="00474F3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przewodniki umierania w różnych religiach i kulturach</w:t>
      </w:r>
    </w:p>
    <w:p w:rsidR="00823B21" w:rsidRDefault="00823B21" w:rsidP="00823B21">
      <w:pPr>
        <w:spacing w:line="36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CE62E2" w:rsidRDefault="0020168F" w:rsidP="00CE62E2">
      <w:pPr>
        <w:spacing w:after="0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>komitet naukowy</w:t>
      </w:r>
    </w:p>
    <w:p w:rsidR="00823B21" w:rsidRDefault="00823B21" w:rsidP="00CE62E2">
      <w:pPr>
        <w:spacing w:after="0"/>
        <w:rPr>
          <w:rFonts w:ascii="Georgia" w:hAnsi="Georgia"/>
          <w:b/>
          <w:bCs/>
          <w:smallCaps/>
          <w:sz w:val="24"/>
          <w:szCs w:val="24"/>
        </w:rPr>
      </w:pPr>
    </w:p>
    <w:p w:rsidR="00216CF5" w:rsidRPr="00CE62E2" w:rsidRDefault="00AE63D9" w:rsidP="00CE62E2">
      <w:pPr>
        <w:pStyle w:val="Akapitzlist"/>
        <w:numPr>
          <w:ilvl w:val="0"/>
          <w:numId w:val="4"/>
        </w:numPr>
        <w:spacing w:after="0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>Prof.</w:t>
      </w:r>
      <w:r w:rsidR="00216CF5" w:rsidRPr="00CE62E2">
        <w:rPr>
          <w:rFonts w:ascii="Georgia" w:hAnsi="Georgia"/>
          <w:b/>
          <w:bCs/>
          <w:smallCaps/>
          <w:sz w:val="24"/>
          <w:szCs w:val="24"/>
        </w:rPr>
        <w:t xml:space="preserve"> </w:t>
      </w:r>
      <w:r w:rsidR="00300D20">
        <w:rPr>
          <w:rFonts w:ascii="Georgia" w:hAnsi="Georgia"/>
          <w:b/>
          <w:bCs/>
          <w:smallCaps/>
          <w:sz w:val="24"/>
          <w:szCs w:val="24"/>
        </w:rPr>
        <w:t xml:space="preserve">dr hab. </w:t>
      </w:r>
      <w:r>
        <w:rPr>
          <w:rFonts w:ascii="Georgia" w:hAnsi="Georgia"/>
          <w:b/>
          <w:bCs/>
          <w:smallCaps/>
          <w:sz w:val="24"/>
          <w:szCs w:val="24"/>
        </w:rPr>
        <w:t xml:space="preserve">Janina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L</w:t>
      </w:r>
      <w:r w:rsidR="00216CF5" w:rsidRPr="00CE62E2">
        <w:rPr>
          <w:rFonts w:ascii="Georgia" w:hAnsi="Georgia"/>
          <w:b/>
          <w:bCs/>
          <w:smallCaps/>
          <w:sz w:val="24"/>
          <w:szCs w:val="24"/>
        </w:rPr>
        <w:t>abocha</w:t>
      </w:r>
      <w:proofErr w:type="spellEnd"/>
      <w:r w:rsidR="00216CF5" w:rsidRPr="00CE62E2">
        <w:rPr>
          <w:rFonts w:ascii="Georgia" w:hAnsi="Georgia"/>
          <w:b/>
          <w:bCs/>
          <w:smallCaps/>
          <w:sz w:val="24"/>
          <w:szCs w:val="24"/>
        </w:rPr>
        <w:t>, Wydział Polonistyki UJ</w:t>
      </w:r>
    </w:p>
    <w:p w:rsidR="0020168F" w:rsidRDefault="00AE63D9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Prof. </w:t>
      </w:r>
      <w:r w:rsidR="0020168F" w:rsidRPr="000B46C1">
        <w:rPr>
          <w:rFonts w:ascii="Georgia" w:hAnsi="Georgia"/>
          <w:b/>
          <w:bCs/>
          <w:smallCaps/>
          <w:sz w:val="24"/>
          <w:szCs w:val="24"/>
        </w:rPr>
        <w:t xml:space="preserve">dr hab. Maria </w:t>
      </w:r>
      <w:proofErr w:type="spellStart"/>
      <w:r w:rsidR="0020168F" w:rsidRPr="000B46C1">
        <w:rPr>
          <w:rFonts w:ascii="Georgia" w:hAnsi="Georgia"/>
          <w:b/>
          <w:bCs/>
          <w:smallCaps/>
          <w:sz w:val="24"/>
          <w:szCs w:val="24"/>
        </w:rPr>
        <w:t>Wojtak</w:t>
      </w:r>
      <w:proofErr w:type="spellEnd"/>
      <w:r w:rsidR="0020168F" w:rsidRPr="000B46C1">
        <w:rPr>
          <w:rFonts w:ascii="Georgia" w:hAnsi="Georgia"/>
          <w:b/>
          <w:bCs/>
          <w:smallCaps/>
          <w:sz w:val="24"/>
          <w:szCs w:val="24"/>
        </w:rPr>
        <w:t xml:space="preserve">, </w:t>
      </w:r>
      <w:r w:rsidR="0020168F">
        <w:rPr>
          <w:rFonts w:ascii="Georgia" w:hAnsi="Georgia"/>
          <w:b/>
          <w:bCs/>
          <w:smallCaps/>
          <w:sz w:val="24"/>
          <w:szCs w:val="24"/>
        </w:rPr>
        <w:t xml:space="preserve">Instytut Filologii Polskiej </w:t>
      </w:r>
      <w:r w:rsidR="0020168F" w:rsidRPr="000B46C1">
        <w:rPr>
          <w:rFonts w:ascii="Georgia" w:hAnsi="Georgia"/>
          <w:b/>
          <w:bCs/>
          <w:smallCaps/>
          <w:sz w:val="24"/>
          <w:szCs w:val="24"/>
        </w:rPr>
        <w:t>UMCS</w:t>
      </w:r>
    </w:p>
    <w:p w:rsidR="0020168F" w:rsidRDefault="00AE3297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Prof. </w:t>
      </w:r>
      <w:r w:rsidR="0020168F" w:rsidRPr="000B46C1">
        <w:rPr>
          <w:rFonts w:ascii="Georgia" w:hAnsi="Georgia"/>
          <w:b/>
          <w:bCs/>
          <w:smallCaps/>
          <w:sz w:val="24"/>
          <w:szCs w:val="24"/>
        </w:rPr>
        <w:t xml:space="preserve">dr hab. Irena </w:t>
      </w:r>
      <w:proofErr w:type="spellStart"/>
      <w:r w:rsidR="0020168F" w:rsidRPr="000B46C1">
        <w:rPr>
          <w:rFonts w:ascii="Georgia" w:hAnsi="Georgia"/>
          <w:b/>
          <w:bCs/>
          <w:smallCaps/>
          <w:sz w:val="24"/>
          <w:szCs w:val="24"/>
        </w:rPr>
        <w:t>Kamińska-Szmaj</w:t>
      </w:r>
      <w:proofErr w:type="spellEnd"/>
      <w:r w:rsidR="0020168F" w:rsidRPr="000B46C1">
        <w:rPr>
          <w:rFonts w:ascii="Georgia" w:hAnsi="Georgia"/>
          <w:b/>
          <w:bCs/>
          <w:smallCaps/>
          <w:sz w:val="24"/>
          <w:szCs w:val="24"/>
        </w:rPr>
        <w:t xml:space="preserve">, Instytut Filologii Polskiej </w:t>
      </w:r>
      <w:proofErr w:type="spellStart"/>
      <w:r w:rsidR="0020168F" w:rsidRPr="000B46C1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BF5B78" w:rsidRDefault="00AE63D9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Prof. </w:t>
      </w:r>
      <w:r w:rsidR="00BF5B78">
        <w:rPr>
          <w:rFonts w:ascii="Georgia" w:hAnsi="Georgia"/>
          <w:b/>
          <w:bCs/>
          <w:smallCaps/>
          <w:sz w:val="24"/>
          <w:szCs w:val="24"/>
        </w:rPr>
        <w:t>dr hab. Ewa Mal</w:t>
      </w:r>
      <w:r w:rsidR="004B2DF8">
        <w:rPr>
          <w:rFonts w:ascii="Georgia" w:hAnsi="Georgia"/>
          <w:b/>
          <w:bCs/>
          <w:smallCaps/>
          <w:sz w:val="24"/>
          <w:szCs w:val="24"/>
        </w:rPr>
        <w:t>inowska, Instytut Polonistyki i </w:t>
      </w:r>
      <w:r w:rsidR="00BF5B78">
        <w:rPr>
          <w:rFonts w:ascii="Georgia" w:hAnsi="Georgia"/>
          <w:b/>
          <w:bCs/>
          <w:smallCaps/>
          <w:sz w:val="24"/>
          <w:szCs w:val="24"/>
        </w:rPr>
        <w:t>Kulturoznawstwa UO</w:t>
      </w:r>
    </w:p>
    <w:p w:rsidR="00CA4D8D" w:rsidRPr="000B46C1" w:rsidRDefault="00AE63D9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Prof.  </w:t>
      </w:r>
      <w:r w:rsidR="009F5976">
        <w:rPr>
          <w:rFonts w:ascii="Georgia" w:hAnsi="Georgia"/>
          <w:b/>
          <w:bCs/>
          <w:smallCaps/>
          <w:sz w:val="24"/>
          <w:szCs w:val="24"/>
        </w:rPr>
        <w:t xml:space="preserve">dr hab. </w:t>
      </w:r>
      <w:r>
        <w:rPr>
          <w:rFonts w:ascii="Georgia" w:hAnsi="Georgia"/>
          <w:b/>
          <w:bCs/>
          <w:smallCaps/>
          <w:sz w:val="24"/>
          <w:szCs w:val="24"/>
        </w:rPr>
        <w:t xml:space="preserve">Alicja Kargul, Dolnośląska Szkoła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S</w:t>
      </w:r>
      <w:r w:rsidR="00CA4D8D">
        <w:rPr>
          <w:rFonts w:ascii="Georgia" w:hAnsi="Georgia"/>
          <w:b/>
          <w:bCs/>
          <w:smallCaps/>
          <w:sz w:val="24"/>
          <w:szCs w:val="24"/>
        </w:rPr>
        <w:t>yższa</w:t>
      </w:r>
      <w:proofErr w:type="spellEnd"/>
      <w:r w:rsidR="006F0C81">
        <w:rPr>
          <w:rFonts w:ascii="Georgia" w:hAnsi="Georgia"/>
          <w:b/>
          <w:bCs/>
          <w:smallCaps/>
          <w:sz w:val="24"/>
          <w:szCs w:val="24"/>
        </w:rPr>
        <w:t>, Wrocław</w:t>
      </w:r>
    </w:p>
    <w:p w:rsidR="0020168F" w:rsidRDefault="0020168F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 w:rsidRPr="000B46C1">
        <w:rPr>
          <w:rFonts w:ascii="Georgia" w:hAnsi="Georgia"/>
          <w:b/>
          <w:bCs/>
          <w:smallCaps/>
          <w:sz w:val="24"/>
          <w:szCs w:val="24"/>
        </w:rPr>
        <w:t xml:space="preserve">Dr hab. Waldemar Żarski, prof. </w:t>
      </w:r>
      <w:proofErr w:type="spellStart"/>
      <w:r w:rsidRPr="000B46C1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  <w:r w:rsidRPr="000B46C1">
        <w:rPr>
          <w:rFonts w:ascii="Georgia" w:hAnsi="Georgia"/>
          <w:b/>
          <w:bCs/>
          <w:smallCaps/>
          <w:sz w:val="24"/>
          <w:szCs w:val="24"/>
        </w:rPr>
        <w:t xml:space="preserve"> , Instytut Filologii Polskiej </w:t>
      </w:r>
      <w:proofErr w:type="spellStart"/>
      <w:r w:rsidRPr="000B46C1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847259" w:rsidRPr="00847259" w:rsidRDefault="00847259" w:rsidP="00847259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Dr hab. Monika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Zaśko-Zielińska</w:t>
      </w:r>
      <w:proofErr w:type="spellEnd"/>
      <w:r>
        <w:rPr>
          <w:rFonts w:ascii="Georgia" w:hAnsi="Georgia"/>
          <w:b/>
          <w:bCs/>
          <w:smallCaps/>
          <w:sz w:val="24"/>
          <w:szCs w:val="24"/>
        </w:rPr>
        <w:t xml:space="preserve">, </w:t>
      </w:r>
      <w:r w:rsidRPr="000B46C1">
        <w:rPr>
          <w:rFonts w:ascii="Georgia" w:hAnsi="Georgia"/>
          <w:b/>
          <w:bCs/>
          <w:smallCaps/>
          <w:sz w:val="24"/>
          <w:szCs w:val="24"/>
        </w:rPr>
        <w:t xml:space="preserve">Instytut Filologii Polskiej </w:t>
      </w:r>
      <w:proofErr w:type="spellStart"/>
      <w:r w:rsidRPr="000B46C1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904FDE" w:rsidRPr="00904FDE" w:rsidRDefault="00904FDE" w:rsidP="00904FDE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>Dr hab. Igor Borkowski,</w:t>
      </w:r>
      <w:r w:rsidRPr="00904FDE">
        <w:rPr>
          <w:rFonts w:ascii="Georgia" w:hAnsi="Georgia"/>
          <w:b/>
          <w:bCs/>
          <w:smallCaps/>
          <w:sz w:val="24"/>
          <w:szCs w:val="24"/>
        </w:rPr>
        <w:t xml:space="preserve"> </w:t>
      </w:r>
      <w:r w:rsidRPr="000B46C1">
        <w:rPr>
          <w:rFonts w:ascii="Georgia" w:hAnsi="Georgia"/>
          <w:b/>
          <w:bCs/>
          <w:smallCaps/>
          <w:sz w:val="24"/>
          <w:szCs w:val="24"/>
        </w:rPr>
        <w:t>Prof.</w:t>
      </w:r>
      <w:r>
        <w:rPr>
          <w:rFonts w:ascii="Georgia" w:hAnsi="Georgia"/>
          <w:b/>
          <w:bCs/>
          <w:smallCap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  <w:r>
        <w:rPr>
          <w:rFonts w:ascii="Georgia" w:hAnsi="Georgia"/>
          <w:b/>
          <w:bCs/>
          <w:smallCaps/>
          <w:sz w:val="24"/>
          <w:szCs w:val="24"/>
        </w:rPr>
        <w:t>, Instytut Dziennikarstwa i </w:t>
      </w:r>
      <w:r w:rsidRPr="000B46C1">
        <w:rPr>
          <w:rFonts w:ascii="Georgia" w:hAnsi="Georgia"/>
          <w:b/>
          <w:bCs/>
          <w:smallCaps/>
          <w:sz w:val="24"/>
          <w:szCs w:val="24"/>
        </w:rPr>
        <w:t xml:space="preserve">Komunikacji Społecznej </w:t>
      </w:r>
      <w:proofErr w:type="spellStart"/>
      <w:r w:rsidRPr="000B46C1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904FDE" w:rsidRPr="00904FDE" w:rsidRDefault="0020168F" w:rsidP="00904FDE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 w:rsidRPr="000B46C1">
        <w:rPr>
          <w:rFonts w:ascii="Georgia" w:hAnsi="Georgia"/>
          <w:b/>
          <w:bCs/>
          <w:smallCaps/>
          <w:sz w:val="24"/>
          <w:szCs w:val="24"/>
        </w:rPr>
        <w:t xml:space="preserve">Dr hab. Jerzy </w:t>
      </w:r>
      <w:proofErr w:type="spellStart"/>
      <w:r w:rsidRPr="000B46C1">
        <w:rPr>
          <w:rFonts w:ascii="Georgia" w:hAnsi="Georgia"/>
          <w:b/>
          <w:bCs/>
          <w:smallCaps/>
          <w:sz w:val="24"/>
          <w:szCs w:val="24"/>
        </w:rPr>
        <w:t>Biniewicz</w:t>
      </w:r>
      <w:proofErr w:type="spellEnd"/>
      <w:r w:rsidRPr="000B46C1">
        <w:rPr>
          <w:rFonts w:ascii="Georgia" w:hAnsi="Georgia"/>
          <w:b/>
          <w:bCs/>
          <w:smallCaps/>
          <w:sz w:val="24"/>
          <w:szCs w:val="24"/>
        </w:rPr>
        <w:t>, Prof.</w:t>
      </w:r>
      <w:r w:rsidR="00904FDE">
        <w:rPr>
          <w:rFonts w:ascii="Georgia" w:hAnsi="Georgia"/>
          <w:b/>
          <w:bCs/>
          <w:smallCaps/>
          <w:sz w:val="24"/>
          <w:szCs w:val="24"/>
        </w:rPr>
        <w:t xml:space="preserve"> </w:t>
      </w:r>
      <w:proofErr w:type="spellStart"/>
      <w:r w:rsidR="00904FDE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  <w:r w:rsidR="00904FDE">
        <w:rPr>
          <w:rFonts w:ascii="Georgia" w:hAnsi="Georgia"/>
          <w:b/>
          <w:bCs/>
          <w:smallCaps/>
          <w:sz w:val="24"/>
          <w:szCs w:val="24"/>
        </w:rPr>
        <w:t>, Instytut Dziennikarstwa i </w:t>
      </w:r>
      <w:r w:rsidRPr="000B46C1">
        <w:rPr>
          <w:rFonts w:ascii="Georgia" w:hAnsi="Georgia"/>
          <w:b/>
          <w:bCs/>
          <w:smallCaps/>
          <w:sz w:val="24"/>
          <w:szCs w:val="24"/>
        </w:rPr>
        <w:t xml:space="preserve">Komunikacji Społecznej </w:t>
      </w:r>
      <w:proofErr w:type="spellStart"/>
      <w:r w:rsidRPr="000B46C1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823B21" w:rsidRDefault="0020168F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Dr hab. Edyta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Zierkiewicz</w:t>
      </w:r>
      <w:proofErr w:type="spellEnd"/>
      <w:r w:rsidRPr="000B46C1">
        <w:rPr>
          <w:rFonts w:ascii="Georgia" w:hAnsi="Georgia"/>
          <w:b/>
          <w:bCs/>
          <w:smallCaps/>
          <w:sz w:val="24"/>
          <w:szCs w:val="24"/>
        </w:rPr>
        <w:t xml:space="preserve">, </w:t>
      </w:r>
      <w:r w:rsidR="003B5E7C">
        <w:rPr>
          <w:rFonts w:ascii="Georgia" w:hAnsi="Georgia"/>
          <w:b/>
          <w:bCs/>
          <w:smallCaps/>
          <w:sz w:val="24"/>
          <w:szCs w:val="24"/>
        </w:rPr>
        <w:t xml:space="preserve">Prof. </w:t>
      </w:r>
      <w:proofErr w:type="spellStart"/>
      <w:r w:rsidR="003B5E7C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  <w:r w:rsidR="003B5E7C">
        <w:rPr>
          <w:rFonts w:ascii="Georgia" w:hAnsi="Georgia"/>
          <w:b/>
          <w:bCs/>
          <w:smallCaps/>
          <w:sz w:val="24"/>
          <w:szCs w:val="24"/>
        </w:rPr>
        <w:t xml:space="preserve">, </w:t>
      </w:r>
      <w:r w:rsidRPr="000B46C1">
        <w:rPr>
          <w:rFonts w:ascii="Georgia" w:hAnsi="Georgia"/>
          <w:b/>
          <w:bCs/>
          <w:smallCaps/>
          <w:sz w:val="24"/>
          <w:szCs w:val="24"/>
        </w:rPr>
        <w:t xml:space="preserve">Instytut Pedagogiki </w:t>
      </w:r>
      <w:proofErr w:type="spellStart"/>
      <w:r w:rsidRPr="000B46C1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823B21" w:rsidRPr="00847259" w:rsidRDefault="00014B43" w:rsidP="0020168F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Dr hab. Aneta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Firlej-Buzon</w:t>
      </w:r>
      <w:proofErr w:type="spellEnd"/>
      <w:r>
        <w:rPr>
          <w:rFonts w:ascii="Georgia" w:hAnsi="Georgia"/>
          <w:b/>
          <w:bCs/>
          <w:smallCaps/>
          <w:sz w:val="24"/>
          <w:szCs w:val="24"/>
        </w:rPr>
        <w:t>,</w:t>
      </w:r>
      <w:r w:rsidR="00FF5406">
        <w:rPr>
          <w:rFonts w:ascii="Georgia" w:hAnsi="Georgia"/>
          <w:b/>
          <w:bCs/>
          <w:smallCaps/>
          <w:sz w:val="24"/>
          <w:szCs w:val="24"/>
        </w:rPr>
        <w:t xml:space="preserve"> Instytut Informacji Naukowej i Bibliotekoznawstwa</w:t>
      </w:r>
      <w:r>
        <w:rPr>
          <w:rFonts w:ascii="Georgia" w:hAnsi="Georgia"/>
          <w:b/>
          <w:bCs/>
          <w:smallCap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20168F" w:rsidRDefault="0020168F" w:rsidP="0020168F">
      <w:pPr>
        <w:spacing w:after="0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lastRenderedPageBreak/>
        <w:t xml:space="preserve">Komitet organizacyjny    </w:t>
      </w:r>
    </w:p>
    <w:p w:rsidR="0020168F" w:rsidRPr="0020168F" w:rsidRDefault="0020168F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/>
          <w:bCs/>
          <w:smallCaps/>
          <w:sz w:val="24"/>
          <w:szCs w:val="24"/>
        </w:rPr>
      </w:pPr>
      <w:r w:rsidRPr="0020168F">
        <w:rPr>
          <w:rFonts w:ascii="Georgia" w:hAnsi="Georgia"/>
          <w:b/>
          <w:bCs/>
          <w:smallCaps/>
          <w:sz w:val="24"/>
          <w:szCs w:val="24"/>
        </w:rPr>
        <w:t xml:space="preserve">Dr hab. Waldemar Żarski, prof. </w:t>
      </w:r>
      <w:proofErr w:type="spellStart"/>
      <w:r w:rsidRPr="0020168F"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  <w:r w:rsidRPr="0020168F">
        <w:rPr>
          <w:rFonts w:ascii="Georgia" w:hAnsi="Georgia"/>
          <w:b/>
          <w:bCs/>
          <w:smallCaps/>
          <w:sz w:val="24"/>
          <w:szCs w:val="24"/>
        </w:rPr>
        <w:t xml:space="preserve"> - Przewodniczący komitetu organizacyjnego</w:t>
      </w:r>
      <w:r w:rsidR="00641271">
        <w:rPr>
          <w:rFonts w:ascii="Georgia" w:hAnsi="Georgia"/>
          <w:b/>
          <w:bCs/>
          <w:smallCaps/>
          <w:sz w:val="24"/>
          <w:szCs w:val="24"/>
        </w:rPr>
        <w:t xml:space="preserve">, </w:t>
      </w:r>
      <w:r w:rsidR="00641271" w:rsidRPr="001C3C86">
        <w:rPr>
          <w:rFonts w:ascii="Georgia" w:hAnsi="Georgia"/>
          <w:bCs/>
          <w:smallCaps/>
          <w:sz w:val="24"/>
          <w:szCs w:val="24"/>
        </w:rPr>
        <w:t>tel.</w:t>
      </w:r>
      <w:r w:rsidR="00641271" w:rsidRPr="001C3C86">
        <w:t xml:space="preserve"> </w:t>
      </w:r>
      <w:r w:rsidR="00641271" w:rsidRPr="001C3C86">
        <w:rPr>
          <w:rFonts w:ascii="Georgia" w:hAnsi="Georgia"/>
          <w:bCs/>
          <w:smallCaps/>
          <w:sz w:val="24"/>
          <w:szCs w:val="24"/>
        </w:rPr>
        <w:t>71 375 25 58, e-mail: waldemar.zarki@uwr.edu.pl</w:t>
      </w:r>
      <w:r w:rsidRPr="0020168F">
        <w:rPr>
          <w:rFonts w:ascii="Georgia" w:hAnsi="Georgia"/>
          <w:b/>
          <w:bCs/>
          <w:smallCaps/>
          <w:sz w:val="24"/>
          <w:szCs w:val="24"/>
        </w:rPr>
        <w:t xml:space="preserve">        </w:t>
      </w:r>
      <w:r w:rsidR="001C3C86">
        <w:rPr>
          <w:rFonts w:ascii="Georgia" w:hAnsi="Georgia"/>
          <w:b/>
          <w:bCs/>
          <w:smallCaps/>
          <w:sz w:val="24"/>
          <w:szCs w:val="24"/>
        </w:rPr>
        <w:t xml:space="preserve">                      </w:t>
      </w:r>
    </w:p>
    <w:p w:rsidR="0020168F" w:rsidRPr="001C3C86" w:rsidRDefault="0020168F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Cs/>
          <w:smallCaps/>
          <w:sz w:val="24"/>
          <w:szCs w:val="24"/>
        </w:rPr>
      </w:pPr>
      <w:r w:rsidRPr="0020168F">
        <w:rPr>
          <w:rFonts w:ascii="Georgia" w:hAnsi="Georgia"/>
          <w:b/>
          <w:bCs/>
          <w:smallCaps/>
          <w:sz w:val="24"/>
          <w:szCs w:val="24"/>
        </w:rPr>
        <w:t>mgr Adam  Dombrowski - sekretarz konferencji</w:t>
      </w:r>
      <w:r>
        <w:rPr>
          <w:rFonts w:ascii="Georgia" w:hAnsi="Georgia"/>
          <w:b/>
          <w:bCs/>
          <w:smallCaps/>
          <w:sz w:val="24"/>
          <w:szCs w:val="24"/>
        </w:rPr>
        <w:t xml:space="preserve">, </w:t>
      </w:r>
      <w:r w:rsidRPr="001C3C86">
        <w:rPr>
          <w:rFonts w:ascii="Georgia" w:hAnsi="Georgia"/>
          <w:bCs/>
          <w:smallCaps/>
          <w:sz w:val="24"/>
          <w:szCs w:val="24"/>
        </w:rPr>
        <w:t>tel. 662 320 029</w:t>
      </w:r>
      <w:r w:rsidR="006D1015" w:rsidRPr="001C3C86">
        <w:rPr>
          <w:rFonts w:ascii="Georgia" w:hAnsi="Georgia"/>
          <w:bCs/>
          <w:smallCaps/>
          <w:sz w:val="24"/>
          <w:szCs w:val="24"/>
        </w:rPr>
        <w:t xml:space="preserve">, </w:t>
      </w:r>
      <w:r w:rsidR="001C3C86">
        <w:rPr>
          <w:rFonts w:ascii="Georgia" w:hAnsi="Georgia"/>
          <w:bCs/>
          <w:smallCaps/>
          <w:sz w:val="24"/>
          <w:szCs w:val="24"/>
        </w:rPr>
        <w:t xml:space="preserve">      </w:t>
      </w:r>
      <w:r w:rsidR="006D1015" w:rsidRPr="001C3C86">
        <w:rPr>
          <w:rFonts w:ascii="Georgia" w:hAnsi="Georgia"/>
          <w:bCs/>
          <w:smallCaps/>
          <w:sz w:val="24"/>
          <w:szCs w:val="24"/>
        </w:rPr>
        <w:t>e-mail: adam.dombrowski@uwr.edu.pl</w:t>
      </w:r>
    </w:p>
    <w:p w:rsidR="00884D17" w:rsidRDefault="00884D17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mgr Tomasz Piasecki,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20168F" w:rsidRPr="0020168F" w:rsidRDefault="0020168F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/>
          <w:bCs/>
          <w:smallCaps/>
          <w:sz w:val="24"/>
          <w:szCs w:val="24"/>
        </w:rPr>
      </w:pPr>
      <w:r w:rsidRPr="0020168F">
        <w:rPr>
          <w:rFonts w:ascii="Georgia" w:hAnsi="Georgia"/>
          <w:b/>
          <w:bCs/>
          <w:smallCaps/>
          <w:sz w:val="24"/>
          <w:szCs w:val="24"/>
        </w:rPr>
        <w:t xml:space="preserve">mgr Dorota </w:t>
      </w:r>
      <w:proofErr w:type="spellStart"/>
      <w:r w:rsidRPr="0020168F">
        <w:rPr>
          <w:rFonts w:ascii="Georgia" w:hAnsi="Georgia"/>
          <w:b/>
          <w:bCs/>
          <w:smallCaps/>
          <w:sz w:val="24"/>
          <w:szCs w:val="24"/>
        </w:rPr>
        <w:t>Burczyc</w:t>
      </w:r>
      <w:proofErr w:type="spellEnd"/>
      <w:r>
        <w:rPr>
          <w:rFonts w:ascii="Georgia" w:hAnsi="Georgia"/>
          <w:b/>
          <w:bCs/>
          <w:smallCaps/>
          <w:sz w:val="24"/>
          <w:szCs w:val="24"/>
        </w:rPr>
        <w:t xml:space="preserve">,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20168F" w:rsidRPr="0020168F" w:rsidRDefault="0020168F" w:rsidP="0020168F">
      <w:pPr>
        <w:pStyle w:val="Akapitzlist"/>
        <w:numPr>
          <w:ilvl w:val="0"/>
          <w:numId w:val="3"/>
        </w:numPr>
        <w:spacing w:after="0"/>
        <w:rPr>
          <w:rFonts w:ascii="Georgia" w:hAnsi="Georgia"/>
          <w:b/>
          <w:bCs/>
          <w:smallCaps/>
          <w:sz w:val="24"/>
          <w:szCs w:val="24"/>
        </w:rPr>
      </w:pPr>
      <w:r w:rsidRPr="0020168F">
        <w:rPr>
          <w:rFonts w:ascii="Georgia" w:hAnsi="Georgia"/>
          <w:b/>
          <w:bCs/>
          <w:smallCaps/>
          <w:sz w:val="24"/>
          <w:szCs w:val="24"/>
        </w:rPr>
        <w:t>mgr Anna Śliwicka</w:t>
      </w:r>
      <w:r>
        <w:rPr>
          <w:rFonts w:ascii="Georgia" w:hAnsi="Georgia"/>
          <w:b/>
          <w:bCs/>
          <w:smallCaps/>
          <w:sz w:val="24"/>
          <w:szCs w:val="24"/>
        </w:rPr>
        <w:t xml:space="preserve">,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F873C5" w:rsidRDefault="0020168F" w:rsidP="00904FDE">
      <w:pPr>
        <w:pStyle w:val="Akapitzlist"/>
        <w:numPr>
          <w:ilvl w:val="0"/>
          <w:numId w:val="3"/>
        </w:numPr>
        <w:spacing w:after="0"/>
        <w:rPr>
          <w:rFonts w:ascii="Georgia" w:hAnsi="Georgia"/>
          <w:b/>
          <w:bCs/>
          <w:smallCaps/>
          <w:sz w:val="24"/>
          <w:szCs w:val="24"/>
        </w:rPr>
      </w:pPr>
      <w:r w:rsidRPr="0020168F">
        <w:rPr>
          <w:rFonts w:ascii="Georgia" w:hAnsi="Georgia"/>
          <w:b/>
          <w:bCs/>
          <w:smallCaps/>
          <w:sz w:val="24"/>
          <w:szCs w:val="24"/>
        </w:rPr>
        <w:t xml:space="preserve">mgr </w:t>
      </w:r>
      <w:proofErr w:type="spellStart"/>
      <w:r w:rsidRPr="0020168F">
        <w:rPr>
          <w:rFonts w:ascii="Georgia" w:hAnsi="Georgia"/>
          <w:b/>
          <w:bCs/>
          <w:smallCaps/>
          <w:sz w:val="24"/>
          <w:szCs w:val="24"/>
        </w:rPr>
        <w:t>Kathryn</w:t>
      </w:r>
      <w:proofErr w:type="spellEnd"/>
      <w:r w:rsidRPr="0020168F">
        <w:rPr>
          <w:rFonts w:ascii="Georgia" w:hAnsi="Georgia"/>
          <w:b/>
          <w:bCs/>
          <w:smallCaps/>
          <w:sz w:val="24"/>
          <w:szCs w:val="24"/>
        </w:rPr>
        <w:t xml:space="preserve"> </w:t>
      </w:r>
      <w:proofErr w:type="spellStart"/>
      <w:r w:rsidRPr="0020168F">
        <w:rPr>
          <w:rFonts w:ascii="Georgia" w:hAnsi="Georgia"/>
          <w:b/>
          <w:bCs/>
          <w:smallCaps/>
          <w:sz w:val="24"/>
          <w:szCs w:val="24"/>
        </w:rPr>
        <w:t>Northeast</w:t>
      </w:r>
      <w:proofErr w:type="spellEnd"/>
      <w:r>
        <w:rPr>
          <w:rFonts w:ascii="Georgia" w:hAnsi="Georgia"/>
          <w:b/>
          <w:bCs/>
          <w:smallCaps/>
          <w:sz w:val="24"/>
          <w:szCs w:val="24"/>
        </w:rPr>
        <w:t xml:space="preserve">,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5D715B" w:rsidRDefault="005D715B" w:rsidP="00904FDE">
      <w:pPr>
        <w:pStyle w:val="Akapitzlist"/>
        <w:numPr>
          <w:ilvl w:val="0"/>
          <w:numId w:val="3"/>
        </w:numPr>
        <w:spacing w:after="0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mgr Natalia Dobrzeniecka, </w:t>
      </w:r>
      <w:proofErr w:type="spellStart"/>
      <w:r>
        <w:rPr>
          <w:rFonts w:ascii="Georgia" w:hAnsi="Georgia"/>
          <w:b/>
          <w:bCs/>
          <w:smallCaps/>
          <w:sz w:val="24"/>
          <w:szCs w:val="24"/>
        </w:rPr>
        <w:t>UWr</w:t>
      </w:r>
      <w:proofErr w:type="spellEnd"/>
    </w:p>
    <w:p w:rsidR="00BF5B78" w:rsidRPr="00904FDE" w:rsidRDefault="00BF5B78" w:rsidP="00CB549F">
      <w:pPr>
        <w:pStyle w:val="Akapitzlist"/>
        <w:spacing w:after="0"/>
        <w:rPr>
          <w:rFonts w:ascii="Georgia" w:hAnsi="Georgia"/>
          <w:b/>
          <w:bCs/>
          <w:smallCaps/>
          <w:sz w:val="24"/>
          <w:szCs w:val="24"/>
        </w:rPr>
      </w:pPr>
    </w:p>
    <w:p w:rsidR="00C52D4D" w:rsidRPr="00924139" w:rsidRDefault="00C52D4D" w:rsidP="00474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139">
        <w:rPr>
          <w:rFonts w:ascii="Times New Roman" w:hAnsi="Times New Roman" w:cs="Times New Roman"/>
          <w:b/>
          <w:sz w:val="24"/>
          <w:szCs w:val="24"/>
        </w:rPr>
        <w:t>Czas wystąpienia</w:t>
      </w:r>
      <w:r w:rsidRPr="00924139">
        <w:rPr>
          <w:rFonts w:ascii="Times New Roman" w:hAnsi="Times New Roman" w:cs="Times New Roman"/>
          <w:sz w:val="24"/>
          <w:szCs w:val="24"/>
        </w:rPr>
        <w:t>: 15 minut.</w:t>
      </w:r>
    </w:p>
    <w:p w:rsidR="0020168F" w:rsidRDefault="0020168F" w:rsidP="00474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139">
        <w:rPr>
          <w:rFonts w:ascii="Times New Roman" w:hAnsi="Times New Roman" w:cs="Times New Roman"/>
          <w:b/>
          <w:sz w:val="24"/>
          <w:szCs w:val="24"/>
        </w:rPr>
        <w:t>Miejsce obrad:</w:t>
      </w:r>
      <w:r>
        <w:rPr>
          <w:rFonts w:ascii="Times New Roman" w:hAnsi="Times New Roman" w:cs="Times New Roman"/>
          <w:sz w:val="24"/>
          <w:szCs w:val="24"/>
        </w:rPr>
        <w:t xml:space="preserve"> budynek Wydziału Filologicznego Uniwersytetu Wrocławskiego</w:t>
      </w:r>
    </w:p>
    <w:p w:rsidR="0020168F" w:rsidRPr="00C52D4D" w:rsidRDefault="0020168F" w:rsidP="00474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139">
        <w:rPr>
          <w:rFonts w:ascii="Times New Roman" w:hAnsi="Times New Roman" w:cs="Times New Roman"/>
          <w:b/>
          <w:sz w:val="24"/>
          <w:szCs w:val="24"/>
        </w:rPr>
        <w:t>Język konferencji:</w:t>
      </w:r>
      <w:r w:rsidR="008B1E3F">
        <w:rPr>
          <w:rFonts w:ascii="Times New Roman" w:hAnsi="Times New Roman" w:cs="Times New Roman"/>
          <w:sz w:val="24"/>
          <w:szCs w:val="24"/>
        </w:rPr>
        <w:t xml:space="preserve"> polski, angielski</w:t>
      </w:r>
    </w:p>
    <w:p w:rsidR="00C52D4D" w:rsidRPr="00C52D4D" w:rsidRDefault="00C52D4D" w:rsidP="00474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Zgłoszenia wg załączonego formularza prosimy przesyłać do</w:t>
      </w:r>
      <w:r w:rsidR="006E0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D4D">
        <w:rPr>
          <w:rFonts w:ascii="Times New Roman" w:hAnsi="Times New Roman" w:cs="Times New Roman"/>
          <w:sz w:val="24"/>
          <w:szCs w:val="24"/>
        </w:rPr>
        <w:t xml:space="preserve">na </w:t>
      </w:r>
      <w:r w:rsidR="0034751C">
        <w:rPr>
          <w:rFonts w:ascii="Times New Roman" w:hAnsi="Times New Roman" w:cs="Times New Roman"/>
          <w:sz w:val="24"/>
          <w:szCs w:val="24"/>
        </w:rPr>
        <w:t xml:space="preserve">adres </w:t>
      </w:r>
      <w:r w:rsidR="0034751C" w:rsidRPr="0034751C">
        <w:rPr>
          <w:rFonts w:ascii="Times New Roman" w:hAnsi="Times New Roman" w:cs="Times New Roman"/>
          <w:b/>
          <w:sz w:val="24"/>
          <w:szCs w:val="24"/>
        </w:rPr>
        <w:t>dyskursmedyczny2017@gmail.com</w:t>
      </w:r>
      <w:r w:rsidR="0020168F">
        <w:rPr>
          <w:rFonts w:ascii="Times New Roman" w:hAnsi="Times New Roman" w:cs="Times New Roman"/>
          <w:sz w:val="24"/>
          <w:szCs w:val="24"/>
        </w:rPr>
        <w:t xml:space="preserve"> do </w:t>
      </w:r>
      <w:r w:rsidR="00DE3EE4">
        <w:rPr>
          <w:rFonts w:ascii="Times New Roman" w:hAnsi="Times New Roman" w:cs="Times New Roman"/>
          <w:b/>
          <w:sz w:val="24"/>
          <w:szCs w:val="24"/>
        </w:rPr>
        <w:t>15.10</w:t>
      </w:r>
      <w:r w:rsidR="0020168F" w:rsidRPr="0020168F">
        <w:rPr>
          <w:rFonts w:ascii="Times New Roman" w:hAnsi="Times New Roman" w:cs="Times New Roman"/>
          <w:b/>
          <w:sz w:val="24"/>
          <w:szCs w:val="24"/>
        </w:rPr>
        <w:t>.2017</w:t>
      </w:r>
      <w:r w:rsidR="0020168F">
        <w:rPr>
          <w:rFonts w:ascii="Times New Roman" w:hAnsi="Times New Roman" w:cs="Times New Roman"/>
          <w:b/>
          <w:sz w:val="24"/>
          <w:szCs w:val="24"/>
        </w:rPr>
        <w:t>r.</w:t>
      </w:r>
    </w:p>
    <w:p w:rsidR="00C52D4D" w:rsidRPr="00C52D4D" w:rsidRDefault="00C52D4D" w:rsidP="00474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Organizatorzy zastrzegają sobie prawo selekcji zgłoszeń i akceptacji wybranych tematów.</w:t>
      </w:r>
    </w:p>
    <w:p w:rsidR="00C52D4D" w:rsidRDefault="00C52D4D" w:rsidP="00474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4D">
        <w:rPr>
          <w:rFonts w:ascii="Times New Roman" w:hAnsi="Times New Roman" w:cs="Times New Roman"/>
          <w:sz w:val="24"/>
          <w:szCs w:val="24"/>
        </w:rPr>
        <w:t>Wysokość opłaty konferencyjnej (pokrywającej koszt</w:t>
      </w:r>
      <w:r w:rsidR="00C80B82">
        <w:rPr>
          <w:rFonts w:ascii="Times New Roman" w:hAnsi="Times New Roman" w:cs="Times New Roman"/>
          <w:sz w:val="24"/>
          <w:szCs w:val="24"/>
        </w:rPr>
        <w:t>y</w:t>
      </w:r>
      <w:r w:rsidRPr="00C52D4D">
        <w:rPr>
          <w:rFonts w:ascii="Times New Roman" w:hAnsi="Times New Roman" w:cs="Times New Roman"/>
          <w:sz w:val="24"/>
          <w:szCs w:val="24"/>
        </w:rPr>
        <w:t xml:space="preserve"> </w:t>
      </w:r>
      <w:r w:rsidR="00A157A1">
        <w:rPr>
          <w:rFonts w:ascii="Times New Roman" w:hAnsi="Times New Roman" w:cs="Times New Roman"/>
          <w:sz w:val="24"/>
          <w:szCs w:val="24"/>
        </w:rPr>
        <w:t>materiałów konferencyjnych</w:t>
      </w:r>
      <w:r w:rsidRPr="00C52D4D">
        <w:rPr>
          <w:rFonts w:ascii="Times New Roman" w:hAnsi="Times New Roman" w:cs="Times New Roman"/>
          <w:sz w:val="24"/>
          <w:szCs w:val="24"/>
        </w:rPr>
        <w:t xml:space="preserve">, </w:t>
      </w:r>
      <w:r w:rsidR="00A157A1">
        <w:rPr>
          <w:rFonts w:ascii="Times New Roman" w:hAnsi="Times New Roman" w:cs="Times New Roman"/>
          <w:sz w:val="24"/>
          <w:szCs w:val="24"/>
        </w:rPr>
        <w:t>cateringu</w:t>
      </w:r>
      <w:r w:rsidR="00DF701A">
        <w:rPr>
          <w:rFonts w:ascii="Times New Roman" w:hAnsi="Times New Roman" w:cs="Times New Roman"/>
          <w:sz w:val="24"/>
          <w:szCs w:val="24"/>
        </w:rPr>
        <w:t>, obiadu</w:t>
      </w:r>
      <w:r w:rsidR="00A157A1">
        <w:rPr>
          <w:rFonts w:ascii="Times New Roman" w:hAnsi="Times New Roman" w:cs="Times New Roman"/>
          <w:sz w:val="24"/>
          <w:szCs w:val="24"/>
        </w:rPr>
        <w:t xml:space="preserve"> oraz uroczystej kolacji</w:t>
      </w:r>
      <w:r w:rsidRPr="00C52D4D">
        <w:rPr>
          <w:rFonts w:ascii="Times New Roman" w:hAnsi="Times New Roman" w:cs="Times New Roman"/>
          <w:sz w:val="24"/>
          <w:szCs w:val="24"/>
        </w:rPr>
        <w:t xml:space="preserve">): </w:t>
      </w:r>
      <w:r w:rsidRPr="00C52D4D">
        <w:rPr>
          <w:rFonts w:ascii="Times New Roman" w:hAnsi="Times New Roman" w:cs="Times New Roman"/>
          <w:b/>
          <w:sz w:val="24"/>
          <w:szCs w:val="24"/>
        </w:rPr>
        <w:t>350 zł</w:t>
      </w:r>
      <w:r w:rsidR="001C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76F">
        <w:rPr>
          <w:rFonts w:ascii="Times New Roman" w:hAnsi="Times New Roman" w:cs="Times New Roman"/>
          <w:sz w:val="24"/>
          <w:szCs w:val="24"/>
        </w:rPr>
        <w:t>(</w:t>
      </w:r>
      <w:r w:rsidRPr="00C52D4D">
        <w:rPr>
          <w:rFonts w:ascii="Times New Roman" w:hAnsi="Times New Roman" w:cs="Times New Roman"/>
          <w:sz w:val="24"/>
          <w:szCs w:val="24"/>
        </w:rPr>
        <w:t xml:space="preserve">dla doktorantów – </w:t>
      </w:r>
      <w:r w:rsidR="00E007A9" w:rsidRPr="00B620C8">
        <w:rPr>
          <w:rFonts w:ascii="Times New Roman" w:hAnsi="Times New Roman" w:cs="Times New Roman"/>
          <w:b/>
          <w:sz w:val="24"/>
          <w:szCs w:val="24"/>
        </w:rPr>
        <w:t>20</w:t>
      </w:r>
      <w:r w:rsidRPr="00B620C8">
        <w:rPr>
          <w:rFonts w:ascii="Times New Roman" w:hAnsi="Times New Roman" w:cs="Times New Roman"/>
          <w:b/>
          <w:sz w:val="24"/>
          <w:szCs w:val="24"/>
        </w:rPr>
        <w:t>0 zł</w:t>
      </w:r>
      <w:r w:rsidR="00B2576F">
        <w:rPr>
          <w:rFonts w:ascii="Times New Roman" w:hAnsi="Times New Roman" w:cs="Times New Roman"/>
          <w:sz w:val="24"/>
          <w:szCs w:val="24"/>
        </w:rPr>
        <w:t>)</w:t>
      </w:r>
      <w:r w:rsidRPr="00C52D4D">
        <w:rPr>
          <w:rFonts w:ascii="Times New Roman" w:hAnsi="Times New Roman" w:cs="Times New Roman"/>
          <w:sz w:val="24"/>
          <w:szCs w:val="24"/>
        </w:rPr>
        <w:t xml:space="preserve">. Organizatorzy </w:t>
      </w:r>
      <w:r w:rsidR="00924139">
        <w:rPr>
          <w:rFonts w:ascii="Times New Roman" w:hAnsi="Times New Roman" w:cs="Times New Roman"/>
          <w:sz w:val="24"/>
          <w:szCs w:val="24"/>
        </w:rPr>
        <w:t>nie pokrywają kosztów przejazdu i</w:t>
      </w:r>
      <w:r w:rsidRPr="00C52D4D">
        <w:rPr>
          <w:rFonts w:ascii="Times New Roman" w:hAnsi="Times New Roman" w:cs="Times New Roman"/>
          <w:sz w:val="24"/>
          <w:szCs w:val="24"/>
        </w:rPr>
        <w:t xml:space="preserve"> zakwaterowania uczestników.</w:t>
      </w:r>
    </w:p>
    <w:p w:rsidR="00A24998" w:rsidRDefault="00A24998" w:rsidP="00A2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98">
        <w:rPr>
          <w:rFonts w:ascii="Times New Roman" w:hAnsi="Times New Roman" w:cs="Times New Roman"/>
          <w:b/>
          <w:sz w:val="24"/>
          <w:szCs w:val="24"/>
        </w:rPr>
        <w:t>Publikacja: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A24998">
        <w:rPr>
          <w:rFonts w:ascii="Times New Roman" w:hAnsi="Times New Roman" w:cs="Times New Roman"/>
          <w:sz w:val="24"/>
          <w:szCs w:val="24"/>
        </w:rPr>
        <w:t>szystkie referaty po zaakceptowaniu przez recenzent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823B21">
        <w:rPr>
          <w:rFonts w:ascii="Times New Roman" w:hAnsi="Times New Roman" w:cs="Times New Roman"/>
          <w:sz w:val="24"/>
          <w:szCs w:val="24"/>
        </w:rPr>
        <w:t xml:space="preserve"> </w:t>
      </w:r>
      <w:r w:rsidRPr="00A24998">
        <w:rPr>
          <w:rFonts w:ascii="Times New Roman" w:hAnsi="Times New Roman" w:cs="Times New Roman"/>
          <w:sz w:val="24"/>
          <w:szCs w:val="24"/>
        </w:rPr>
        <w:t>zostaną opublikowane w postaci książkowej monografii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E3D" w:rsidRPr="008A232A" w:rsidRDefault="00445E3D" w:rsidP="00A2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E3D">
        <w:rPr>
          <w:rFonts w:ascii="Times New Roman" w:hAnsi="Times New Roman" w:cs="Times New Roman"/>
          <w:b/>
          <w:sz w:val="24"/>
          <w:szCs w:val="24"/>
        </w:rPr>
        <w:t>Strona internetowa:</w:t>
      </w:r>
      <w:r w:rsidR="008A232A" w:rsidRPr="008A232A">
        <w:rPr>
          <w:rFonts w:ascii="Times New Roman" w:hAnsi="Times New Roman" w:cs="Times New Roman"/>
          <w:sz w:val="24"/>
          <w:szCs w:val="24"/>
        </w:rPr>
        <w:t xml:space="preserve"> www.dyskursmedyczny2017.jimdo.com</w:t>
      </w:r>
    </w:p>
    <w:p w:rsidR="00734C7F" w:rsidRDefault="00734C7F" w:rsidP="00734C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4C7F">
        <w:rPr>
          <w:rFonts w:ascii="Times New Roman" w:hAnsi="Times New Roman" w:cs="Times New Roman"/>
          <w:b/>
          <w:sz w:val="24"/>
          <w:szCs w:val="24"/>
        </w:rPr>
        <w:t>Terminarz:</w:t>
      </w:r>
    </w:p>
    <w:p w:rsidR="00734C7F" w:rsidRPr="00886282" w:rsidRDefault="00734C7F" w:rsidP="00734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282">
        <w:rPr>
          <w:rFonts w:ascii="Times New Roman" w:hAnsi="Times New Roman" w:cs="Times New Roman"/>
          <w:sz w:val="24"/>
          <w:szCs w:val="24"/>
        </w:rPr>
        <w:t xml:space="preserve">1. </w:t>
      </w:r>
      <w:r w:rsidR="00886282" w:rsidRPr="00886282">
        <w:rPr>
          <w:rFonts w:ascii="Times New Roman" w:hAnsi="Times New Roman" w:cs="Times New Roman"/>
          <w:sz w:val="24"/>
          <w:szCs w:val="24"/>
        </w:rPr>
        <w:t>P</w:t>
      </w:r>
      <w:r w:rsidRPr="00886282">
        <w:rPr>
          <w:rFonts w:ascii="Times New Roman" w:hAnsi="Times New Roman" w:cs="Times New Roman"/>
          <w:sz w:val="24"/>
          <w:szCs w:val="24"/>
        </w:rPr>
        <w:t xml:space="preserve">rzesłanie </w:t>
      </w:r>
      <w:r w:rsidR="00B374A5">
        <w:rPr>
          <w:rFonts w:ascii="Times New Roman" w:hAnsi="Times New Roman" w:cs="Times New Roman"/>
          <w:sz w:val="24"/>
          <w:szCs w:val="24"/>
        </w:rPr>
        <w:t xml:space="preserve">karty zgłoszenia (z abstraktem </w:t>
      </w:r>
      <w:r w:rsidRPr="00886282">
        <w:rPr>
          <w:rFonts w:ascii="Times New Roman" w:hAnsi="Times New Roman" w:cs="Times New Roman"/>
          <w:sz w:val="24"/>
          <w:szCs w:val="24"/>
        </w:rPr>
        <w:t xml:space="preserve">) - </w:t>
      </w:r>
      <w:r w:rsidRPr="006C435A">
        <w:rPr>
          <w:rFonts w:ascii="Times New Roman" w:hAnsi="Times New Roman" w:cs="Times New Roman"/>
          <w:b/>
          <w:sz w:val="24"/>
          <w:szCs w:val="24"/>
        </w:rPr>
        <w:t>do</w:t>
      </w:r>
      <w:r w:rsidRPr="00A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EE4">
        <w:rPr>
          <w:rFonts w:ascii="Times New Roman" w:hAnsi="Times New Roman" w:cs="Times New Roman"/>
          <w:b/>
          <w:sz w:val="24"/>
          <w:szCs w:val="24"/>
        </w:rPr>
        <w:t>1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E3EE4">
        <w:rPr>
          <w:rFonts w:ascii="Times New Roman" w:hAnsi="Times New Roman" w:cs="Times New Roman"/>
          <w:b/>
          <w:sz w:val="24"/>
          <w:szCs w:val="24"/>
        </w:rPr>
        <w:t>października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7A1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8709B6" w:rsidRPr="008709B6" w:rsidRDefault="00A157A1" w:rsidP="00734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09B6" w:rsidRPr="008709B6">
        <w:rPr>
          <w:rFonts w:ascii="Times New Roman" w:hAnsi="Times New Roman" w:cs="Times New Roman"/>
          <w:sz w:val="24"/>
          <w:szCs w:val="24"/>
        </w:rPr>
        <w:t>. Termin zawiadomienia o zakwalifikowaniu referatów</w:t>
      </w:r>
      <w:r w:rsidR="008709B6">
        <w:rPr>
          <w:rFonts w:ascii="Times New Roman" w:hAnsi="Times New Roman" w:cs="Times New Roman"/>
          <w:sz w:val="24"/>
          <w:szCs w:val="24"/>
        </w:rPr>
        <w:t xml:space="preserve"> - </w:t>
      </w:r>
      <w:r w:rsidR="008709B6" w:rsidRPr="00A157A1">
        <w:rPr>
          <w:rFonts w:ascii="Times New Roman" w:hAnsi="Times New Roman" w:cs="Times New Roman"/>
          <w:b/>
          <w:sz w:val="24"/>
          <w:szCs w:val="24"/>
        </w:rPr>
        <w:t>do</w:t>
      </w:r>
      <w:r w:rsidR="0030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EE4">
        <w:rPr>
          <w:rFonts w:ascii="Times New Roman" w:hAnsi="Times New Roman" w:cs="Times New Roman"/>
          <w:b/>
          <w:sz w:val="24"/>
          <w:szCs w:val="24"/>
        </w:rPr>
        <w:t>31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EE4">
        <w:rPr>
          <w:rFonts w:ascii="Times New Roman" w:hAnsi="Times New Roman" w:cs="Times New Roman"/>
          <w:b/>
          <w:sz w:val="24"/>
          <w:szCs w:val="24"/>
        </w:rPr>
        <w:t>października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9B6" w:rsidRPr="00A157A1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886282" w:rsidRDefault="00A157A1" w:rsidP="008862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C7F" w:rsidRPr="00886282">
        <w:rPr>
          <w:rFonts w:ascii="Times New Roman" w:hAnsi="Times New Roman" w:cs="Times New Roman"/>
          <w:sz w:val="24"/>
          <w:szCs w:val="24"/>
        </w:rPr>
        <w:t xml:space="preserve">. </w:t>
      </w:r>
      <w:r w:rsidR="00886282">
        <w:rPr>
          <w:rFonts w:ascii="Times New Roman" w:hAnsi="Times New Roman" w:cs="Times New Roman"/>
          <w:sz w:val="24"/>
          <w:szCs w:val="24"/>
        </w:rPr>
        <w:t>R</w:t>
      </w:r>
      <w:r w:rsidR="00734C7F" w:rsidRPr="00886282">
        <w:rPr>
          <w:rFonts w:ascii="Times New Roman" w:hAnsi="Times New Roman" w:cs="Times New Roman"/>
          <w:sz w:val="24"/>
          <w:szCs w:val="24"/>
        </w:rPr>
        <w:t xml:space="preserve">ozesłanie programu konferencji </w:t>
      </w:r>
      <w:r w:rsidR="00560816">
        <w:rPr>
          <w:rFonts w:ascii="Times New Roman" w:hAnsi="Times New Roman" w:cs="Times New Roman"/>
          <w:sz w:val="24"/>
          <w:szCs w:val="24"/>
        </w:rPr>
        <w:t xml:space="preserve">- </w:t>
      </w:r>
      <w:r w:rsidR="00560816" w:rsidRPr="00A157A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B1F26" w:rsidRPr="00A157A1">
        <w:rPr>
          <w:rFonts w:ascii="Times New Roman" w:hAnsi="Times New Roman" w:cs="Times New Roman"/>
          <w:b/>
          <w:sz w:val="24"/>
          <w:szCs w:val="24"/>
        </w:rPr>
        <w:t xml:space="preserve">15 listopada </w:t>
      </w:r>
      <w:r w:rsidR="00560816" w:rsidRPr="00A157A1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A157A1" w:rsidRDefault="00A157A1" w:rsidP="008862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7A1">
        <w:rPr>
          <w:rFonts w:ascii="Times New Roman" w:hAnsi="Times New Roman" w:cs="Times New Roman"/>
          <w:sz w:val="24"/>
          <w:szCs w:val="24"/>
        </w:rPr>
        <w:t>4. Szczegółowe informacje dotyczące zgłoszeń i opłaty będą przesyłane zainteresowanym osobom.</w:t>
      </w:r>
    </w:p>
    <w:p w:rsidR="001C3C86" w:rsidRPr="008A232A" w:rsidRDefault="00734C7F" w:rsidP="008A23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4C7F">
        <w:rPr>
          <w:rFonts w:ascii="Times New Roman" w:hAnsi="Times New Roman" w:cs="Times New Roman"/>
          <w:b/>
          <w:sz w:val="24"/>
          <w:szCs w:val="24"/>
        </w:rPr>
        <w:t xml:space="preserve">Zgłoszenia </w:t>
      </w:r>
      <w:r w:rsidR="00886282">
        <w:rPr>
          <w:rFonts w:ascii="Times New Roman" w:hAnsi="Times New Roman" w:cs="Times New Roman"/>
          <w:sz w:val="24"/>
          <w:szCs w:val="24"/>
        </w:rPr>
        <w:t xml:space="preserve"> </w:t>
      </w:r>
      <w:r w:rsidRPr="00734C7F">
        <w:rPr>
          <w:rFonts w:ascii="Times New Roman" w:hAnsi="Times New Roman" w:cs="Times New Roman"/>
          <w:b/>
          <w:sz w:val="24"/>
          <w:szCs w:val="24"/>
        </w:rPr>
        <w:t xml:space="preserve">(na załączonym formularzu) </w:t>
      </w:r>
      <w:r w:rsidR="00886282">
        <w:rPr>
          <w:rFonts w:ascii="Times New Roman" w:hAnsi="Times New Roman" w:cs="Times New Roman"/>
          <w:sz w:val="24"/>
          <w:szCs w:val="24"/>
        </w:rPr>
        <w:t xml:space="preserve"> </w:t>
      </w:r>
      <w:r w:rsidRPr="00734C7F">
        <w:rPr>
          <w:rFonts w:ascii="Times New Roman" w:hAnsi="Times New Roman" w:cs="Times New Roman"/>
          <w:b/>
          <w:sz w:val="24"/>
          <w:szCs w:val="24"/>
        </w:rPr>
        <w:t>prosimy kierować na adres e-mail</w:t>
      </w:r>
      <w:r w:rsidR="0030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21">
        <w:rPr>
          <w:rFonts w:ascii="Times New Roman" w:hAnsi="Times New Roman" w:cs="Times New Roman"/>
          <w:b/>
          <w:sz w:val="24"/>
          <w:szCs w:val="24"/>
        </w:rPr>
        <w:t>konferencji</w:t>
      </w:r>
      <w:r w:rsidR="00445E3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C3C86" w:rsidRPr="008A232A" w:rsidSect="00DC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21BD"/>
    <w:multiLevelType w:val="hybridMultilevel"/>
    <w:tmpl w:val="FA067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F2A12"/>
    <w:multiLevelType w:val="hybridMultilevel"/>
    <w:tmpl w:val="70723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4812"/>
    <w:multiLevelType w:val="hybridMultilevel"/>
    <w:tmpl w:val="78EE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B367D"/>
    <w:multiLevelType w:val="hybridMultilevel"/>
    <w:tmpl w:val="30EE6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2D4D"/>
    <w:rsid w:val="00011D0D"/>
    <w:rsid w:val="00011E72"/>
    <w:rsid w:val="00014B43"/>
    <w:rsid w:val="00026AED"/>
    <w:rsid w:val="0004066A"/>
    <w:rsid w:val="0007641A"/>
    <w:rsid w:val="000B00C3"/>
    <w:rsid w:val="000B46C1"/>
    <w:rsid w:val="000E2921"/>
    <w:rsid w:val="000F7FD0"/>
    <w:rsid w:val="0014227E"/>
    <w:rsid w:val="0015631C"/>
    <w:rsid w:val="001A0CFF"/>
    <w:rsid w:val="001A3A8B"/>
    <w:rsid w:val="001B0004"/>
    <w:rsid w:val="001C3C86"/>
    <w:rsid w:val="001C6517"/>
    <w:rsid w:val="0020168F"/>
    <w:rsid w:val="00216CF5"/>
    <w:rsid w:val="00220D8B"/>
    <w:rsid w:val="0024186D"/>
    <w:rsid w:val="00291439"/>
    <w:rsid w:val="002F5C5C"/>
    <w:rsid w:val="00300D20"/>
    <w:rsid w:val="00306954"/>
    <w:rsid w:val="0034556B"/>
    <w:rsid w:val="0034751C"/>
    <w:rsid w:val="003A34A0"/>
    <w:rsid w:val="003B5E7C"/>
    <w:rsid w:val="003D76BA"/>
    <w:rsid w:val="00426838"/>
    <w:rsid w:val="004279B9"/>
    <w:rsid w:val="00445E3D"/>
    <w:rsid w:val="00474F30"/>
    <w:rsid w:val="004B13B9"/>
    <w:rsid w:val="004B2DF8"/>
    <w:rsid w:val="004B7D3C"/>
    <w:rsid w:val="004D1966"/>
    <w:rsid w:val="004F7719"/>
    <w:rsid w:val="005128F7"/>
    <w:rsid w:val="00514C29"/>
    <w:rsid w:val="00526886"/>
    <w:rsid w:val="00560816"/>
    <w:rsid w:val="00562D7C"/>
    <w:rsid w:val="0058613E"/>
    <w:rsid w:val="005A2F3C"/>
    <w:rsid w:val="005D715B"/>
    <w:rsid w:val="005F6D60"/>
    <w:rsid w:val="006102E9"/>
    <w:rsid w:val="0062179C"/>
    <w:rsid w:val="00625F24"/>
    <w:rsid w:val="00641271"/>
    <w:rsid w:val="006536AA"/>
    <w:rsid w:val="006B3923"/>
    <w:rsid w:val="006C31B2"/>
    <w:rsid w:val="006C435A"/>
    <w:rsid w:val="006D1015"/>
    <w:rsid w:val="006E0A0A"/>
    <w:rsid w:val="006F0C81"/>
    <w:rsid w:val="006F6D6C"/>
    <w:rsid w:val="00710D7A"/>
    <w:rsid w:val="00722680"/>
    <w:rsid w:val="00734C7F"/>
    <w:rsid w:val="00757411"/>
    <w:rsid w:val="00823B21"/>
    <w:rsid w:val="00847259"/>
    <w:rsid w:val="00851943"/>
    <w:rsid w:val="008709B6"/>
    <w:rsid w:val="00882374"/>
    <w:rsid w:val="008839F3"/>
    <w:rsid w:val="00884D17"/>
    <w:rsid w:val="00886282"/>
    <w:rsid w:val="008A232A"/>
    <w:rsid w:val="008A2DDD"/>
    <w:rsid w:val="008A6367"/>
    <w:rsid w:val="008B1E3F"/>
    <w:rsid w:val="008B1F26"/>
    <w:rsid w:val="008F503A"/>
    <w:rsid w:val="008F5FC9"/>
    <w:rsid w:val="00904FDE"/>
    <w:rsid w:val="00924139"/>
    <w:rsid w:val="00924BE7"/>
    <w:rsid w:val="00950834"/>
    <w:rsid w:val="00964A50"/>
    <w:rsid w:val="009C5519"/>
    <w:rsid w:val="009D7C8E"/>
    <w:rsid w:val="009E280C"/>
    <w:rsid w:val="009F5976"/>
    <w:rsid w:val="00A01CF4"/>
    <w:rsid w:val="00A04898"/>
    <w:rsid w:val="00A157A1"/>
    <w:rsid w:val="00A17C27"/>
    <w:rsid w:val="00A24998"/>
    <w:rsid w:val="00A47AEB"/>
    <w:rsid w:val="00A61EA9"/>
    <w:rsid w:val="00A731FF"/>
    <w:rsid w:val="00AE3297"/>
    <w:rsid w:val="00AE5D22"/>
    <w:rsid w:val="00AE63D9"/>
    <w:rsid w:val="00B10D56"/>
    <w:rsid w:val="00B2576F"/>
    <w:rsid w:val="00B374A5"/>
    <w:rsid w:val="00B53E38"/>
    <w:rsid w:val="00B620C8"/>
    <w:rsid w:val="00B84C95"/>
    <w:rsid w:val="00B85E1C"/>
    <w:rsid w:val="00BB30FD"/>
    <w:rsid w:val="00BF5B78"/>
    <w:rsid w:val="00C244AE"/>
    <w:rsid w:val="00C52D4D"/>
    <w:rsid w:val="00C80B82"/>
    <w:rsid w:val="00C947D2"/>
    <w:rsid w:val="00C97742"/>
    <w:rsid w:val="00CA4D8D"/>
    <w:rsid w:val="00CB549F"/>
    <w:rsid w:val="00CE62E2"/>
    <w:rsid w:val="00CF239F"/>
    <w:rsid w:val="00CF6932"/>
    <w:rsid w:val="00D30885"/>
    <w:rsid w:val="00D535F2"/>
    <w:rsid w:val="00DC236C"/>
    <w:rsid w:val="00DE3EE4"/>
    <w:rsid w:val="00DF0186"/>
    <w:rsid w:val="00DF701A"/>
    <w:rsid w:val="00E007A9"/>
    <w:rsid w:val="00E033F4"/>
    <w:rsid w:val="00E54EE6"/>
    <w:rsid w:val="00E75BBE"/>
    <w:rsid w:val="00EB0DCB"/>
    <w:rsid w:val="00EB7F95"/>
    <w:rsid w:val="00EC2AA9"/>
    <w:rsid w:val="00F63D47"/>
    <w:rsid w:val="00F82C64"/>
    <w:rsid w:val="00F873C5"/>
    <w:rsid w:val="00FA1755"/>
    <w:rsid w:val="00FB2B91"/>
    <w:rsid w:val="00FE5D8B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52D4D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2D4D"/>
    <w:rPr>
      <w:rFonts w:ascii="Tahoma" w:eastAsia="Times New Roman" w:hAnsi="Tahoma" w:cs="Tahoma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2D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2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9EA39-1EF5-487B-AE78-E14C6DBA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mgr inż. Krzysztof</cp:lastModifiedBy>
  <cp:revision>111</cp:revision>
  <cp:lastPrinted>2017-06-29T07:38:00Z</cp:lastPrinted>
  <dcterms:created xsi:type="dcterms:W3CDTF">2017-06-26T11:14:00Z</dcterms:created>
  <dcterms:modified xsi:type="dcterms:W3CDTF">2017-07-03T06:28:00Z</dcterms:modified>
</cp:coreProperties>
</file>